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CCC1D"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附录A</w:t>
      </w:r>
    </w:p>
    <w:p w14:paraId="7B2FE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表A.1 </w:t>
      </w:r>
      <w:r>
        <w:rPr>
          <w:rFonts w:hint="eastAsia" w:ascii="黑体" w:hAnsi="黑体" w:eastAsia="黑体" w:cs="黑体"/>
          <w:sz w:val="24"/>
          <w:szCs w:val="24"/>
        </w:rPr>
        <w:t>韩国数字教材审定标准体系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4191"/>
        <w:gridCol w:w="3140"/>
      </w:tblGrid>
      <w:tr w14:paraId="099A5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  <w:gridSpan w:val="2"/>
          </w:tcPr>
          <w:p w14:paraId="77EF04B8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内容审定标准</w:t>
            </w:r>
          </w:p>
        </w:tc>
        <w:tc>
          <w:tcPr>
            <w:tcW w:w="3140" w:type="dxa"/>
          </w:tcPr>
          <w:p w14:paraId="410C20FE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技术审定标准</w:t>
            </w:r>
          </w:p>
        </w:tc>
      </w:tr>
      <w:tr w14:paraId="2271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91" w:type="dxa"/>
          </w:tcPr>
          <w:p w14:paraId="1BFA7700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共同审定</w:t>
            </w:r>
          </w:p>
        </w:tc>
        <w:tc>
          <w:tcPr>
            <w:tcW w:w="4191" w:type="dxa"/>
          </w:tcPr>
          <w:p w14:paraId="291E2609">
            <w:pPr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1. </w:t>
            </w:r>
            <w:bookmarkStart w:id="0" w:name="OLE_LINK25"/>
            <w:bookmarkStart w:id="1" w:name="OLE_LINK24"/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遵循宪法原则和宗旨</w:t>
            </w:r>
            <w:bookmarkEnd w:id="0"/>
            <w:bookmarkEnd w:id="1"/>
          </w:p>
          <w:p w14:paraId="4C934922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2. 保持教育中立性</w:t>
            </w:r>
          </w:p>
          <w:p w14:paraId="5F648013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3. 尊重知识产权</w:t>
            </w:r>
          </w:p>
        </w:tc>
        <w:tc>
          <w:tcPr>
            <w:tcW w:w="3140" w:type="dxa"/>
            <w:vMerge w:val="restart"/>
          </w:tcPr>
          <w:p w14:paraId="66783427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1. 服务的可用性</w:t>
            </w:r>
          </w:p>
          <w:p w14:paraId="1F3A38FF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2. 技术标准的合规性检查</w:t>
            </w:r>
          </w:p>
          <w:p w14:paraId="05705B41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3. 功能的合规性</w:t>
            </w:r>
          </w:p>
          <w:p w14:paraId="53B59090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4. 数据管理的可靠性检查</w:t>
            </w:r>
          </w:p>
        </w:tc>
      </w:tr>
      <w:tr w14:paraId="569C3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91" w:type="dxa"/>
          </w:tcPr>
          <w:p w14:paraId="7E58DF92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学科审定</w:t>
            </w:r>
          </w:p>
        </w:tc>
        <w:tc>
          <w:tcPr>
            <w:tcW w:w="4191" w:type="dxa"/>
          </w:tcPr>
          <w:p w14:paraId="53C1297E"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遵守课程标准及AI数字教材编纂方向</w:t>
            </w:r>
          </w:p>
          <w:p w14:paraId="6961F4F6"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内容的选定与组织</w:t>
            </w:r>
          </w:p>
          <w:p w14:paraId="3DD15500"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内容的准确性及公正性</w:t>
            </w:r>
          </w:p>
          <w:p w14:paraId="10B73A3D"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数字化、人工智能功能的妥当性与有效性</w:t>
            </w:r>
          </w:p>
          <w:p w14:paraId="6BA7722C"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基于AI的量身定做型学习支持</w:t>
            </w:r>
          </w:p>
        </w:tc>
        <w:tc>
          <w:tcPr>
            <w:tcW w:w="3140" w:type="dxa"/>
            <w:vMerge w:val="continue"/>
            <w:vAlign w:val="center"/>
          </w:tcPr>
          <w:p w14:paraId="64F9E521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 w14:paraId="67E15825">
      <w:pPr>
        <w:rPr>
          <w:rFonts w:cs="Times New Roman Regular" w:asciiTheme="majorEastAsia" w:hAnsiTheme="majorEastAsia" w:eastAsiaTheme="majorEastAsia"/>
        </w:rPr>
      </w:pPr>
    </w:p>
    <w:p w14:paraId="09216B9D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注：附录是对正文内容的补充说明，引用格式同正文。</w:t>
      </w:r>
    </w:p>
    <w:p w14:paraId="4DA4F777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BACB0"/>
    <w:multiLevelType w:val="singleLevel"/>
    <w:tmpl w:val="2F2BACB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89"/>
    <w:rsid w:val="00404BF5"/>
    <w:rsid w:val="004D7B2B"/>
    <w:rsid w:val="007C3689"/>
    <w:rsid w:val="08361001"/>
    <w:rsid w:val="0C3139FD"/>
    <w:rsid w:val="37C83CA8"/>
    <w:rsid w:val="3D1C6CEB"/>
    <w:rsid w:val="41E0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164</Words>
  <Characters>173</Characters>
  <Lines>1</Lines>
  <Paragraphs>1</Paragraphs>
  <TotalTime>1</TotalTime>
  <ScaleCrop>false</ScaleCrop>
  <LinksUpToDate>false</LinksUpToDate>
  <CharactersWithSpaces>181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2025-04-09T03:37:00Z</dcterms:created>
  <dc:creator>freeuser</dc:creator>
  <cp:lastModifiedBy>微信用户</cp:lastModifiedBy>
  <dcterms:modified xsi:type="dcterms:W3CDTF">2025-05-13T08:18:48Z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eyJoZGlkIjoiNDk3M2E2Y2ZjZjJhN2U2MGNiOGZjZGNlMTkwNmRmZGEiLCJ1c2VySWQiOiIxMjgzMDUxMTAwIn0=</vt:lpwstr>
  </property>
  <property fmtid="{D5CDD505-2E9C-101B-9397-08002B2CF9AE}" pid="3" name="KSOProductBuildVer">
    <vt:lpwstr>2052-12.1.0.21171</vt:lpwstr>
  </property>
  <property fmtid="{D5CDD505-2E9C-101B-9397-08002B2CF9AE}" pid="4" name="ICV">
    <vt:lpwstr>758B7F2E8F254AD1B2A5F8D55B0915E8_12</vt:lpwstr>
  </property>
</Properties>
</file>